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38" w:rsidRPr="00D92A50" w:rsidRDefault="00E57D38" w:rsidP="00E57D38">
      <w:pPr>
        <w:pStyle w:val="Heading2"/>
        <w:rPr>
          <w:color w:val="auto"/>
        </w:rPr>
      </w:pPr>
    </w:p>
    <w:p w:rsidR="00E57D38" w:rsidRPr="00D92A50" w:rsidRDefault="006B67F1" w:rsidP="00B00D9B">
      <w:pPr>
        <w:pStyle w:val="Heading1"/>
        <w:pBdr>
          <w:bottom w:val="single" w:sz="8" w:space="0" w:color="BED2A5"/>
        </w:pBdr>
        <w:rPr>
          <w:color w:val="auto"/>
        </w:rPr>
      </w:pPr>
      <w:r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5509260</wp:posOffset>
                </wp:positionH>
                <wp:positionV relativeFrom="page">
                  <wp:posOffset>182880</wp:posOffset>
                </wp:positionV>
                <wp:extent cx="1840865" cy="767715"/>
                <wp:effectExtent l="3810" t="190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7D38" w:rsidRDefault="005133DD" w:rsidP="00E57D38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628775" cy="676275"/>
                                  <wp:effectExtent l="19050" t="0" r="9525" b="0"/>
                                  <wp:docPr id="1" name="Picture 1" descr="SDCA%20Bann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DCA%20Bann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33.8pt;margin-top:14.4pt;width:144.95pt;height:60.4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xBsQIAALcFAAAOAAAAZHJzL2Uyb0RvYy54bWysVG1vmzAQ/j5p/8HydwpkhgAqqdoQpknd&#10;i9TuBzhggjWwke0Gumn/fWeTpGmrSdM2PiDbd37unrvHd3k19R3aM6W5FDkOLwKMmKhkzcUux1/v&#10;Sy/BSBsqatpJwXL8yDS+Wr19czkOGVvIVnY1UwhAhM7GIcetMUPm+7pqWU/1hRyYAGMjVU8NbNXO&#10;rxUdAb3v/EUQxP4oVT0oWTGt4bSYjXjl8JuGVeZz02hmUJdjyM24v3L/rf37q0ua7RQdWl4d0qB/&#10;kUVPuYCgJ6iCGooeFH8F1fNKSS0bc1HJ3pdNwyvmOACbMHjB5q6lA3NcoDh6OJVJ/z/Y6tP+i0K8&#10;zjHBSNAeWnTPJoNu5IRSW51x0Bk43Q3gZiY4hi47pnq4ldU3jYRct1Ts2LVScmwZrSG70N70z67O&#10;ONqCbMePsoYw9MFIBzQ1qrelg2IgQIcuPZ46Y1OpbMiEBEkcYVSBbRkvl2HkQtDseHtQ2rxnskd2&#10;kWMFnXfodH+rjc2GZkcXG0zIkned634nnh2A43wCseGqtdksXDN/pEG6STYJ8cgi3ngkKArvulwT&#10;Ly7DZVS8K9brIvxp44Yka3ldM2HDHIUVkj9r3EHisyRO0tKy47WFsylptduuO4X2FIRduu9QkDM3&#10;/3kargjA5QWlcEGCm0XqlXGy9EhJIi9dBokXhOlNGgckJUX5nNItF+zfKaExx2m0iGYx/ZZb4L7X&#10;3GjWcwOjo+N9jpOTE82sBDeidq01lHfz+qwUNv2nUkC7j412grUandVqpu0EKFbFW1k/gnSVBGWB&#10;PmHewaKV6jtGI8yOHAsYbhh1HwSIPw0JsaPGbUi0XMBGnVu25xYqKgDKscFoXq7NPJ4eBsV3LcQ5&#10;PrdreDAld1p+yunwzGA6OEqHSWbHz/neeT3N29UvAAAA//8DAFBLAwQUAAYACAAAACEAzsPb5N4A&#10;AAALAQAADwAAAGRycy9kb3ducmV2LnhtbEyPy07DMBBF90j8gzVI7KiTqHk0xKlQgTVQ+AA3HpKQ&#10;eBzFbhv4eqYr2M1ors6cW20XO4oTzr53pCBeRSCQGmd6ahV8vD/fFSB80GT06AgVfKOHbX19VenS&#10;uDO94WkfWsEQ8qVW0IUwlVL6pkOr/cpNSHz7dLPVgde5lWbWZ4bbUSZRlEmre+IPnZ5w12Ez7I9W&#10;QRHZl2HYJK/ern/itNs9uqfpS6nbm+XhHkTAJfyF4aLP6lCz08EdyXgxMiPLM44qSAqucAnEaZ6C&#10;OPC03uQg60r+71D/AgAA//8DAFBLAQItABQABgAIAAAAIQC2gziS/gAAAOEBAAATAAAAAAAAAAAA&#10;AAAAAAAAAABbQ29udGVudF9UeXBlc10ueG1sUEsBAi0AFAAGAAgAAAAhADj9If/WAAAAlAEAAAsA&#10;AAAAAAAAAAAAAAAALwEAAF9yZWxzLy5yZWxzUEsBAi0AFAAGAAgAAAAhAAuX/EGxAgAAtwUAAA4A&#10;AAAAAAAAAAAAAAAALgIAAGRycy9lMm9Eb2MueG1sUEsBAi0AFAAGAAgAAAAhAM7D2+TeAAAACwEA&#10;AA8AAAAAAAAAAAAAAAAACwUAAGRycy9kb3ducmV2LnhtbFBLBQYAAAAABAAEAPMAAAAWBgAAAAA=&#10;" filled="f" stroked="f">
                <v:textbox style="mso-fit-shape-to-text:t">
                  <w:txbxContent>
                    <w:p w:rsidR="00E57D38" w:rsidRDefault="005133DD" w:rsidP="00E57D38">
                      <w:r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628775" cy="676275"/>
                            <wp:effectExtent l="19050" t="0" r="9525" b="0"/>
                            <wp:docPr id="1" name="Picture 1" descr="SDCA%20Bann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DCA%20Bann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2856">
        <w:rPr>
          <w:noProof/>
          <w:color w:val="auto"/>
          <w:sz w:val="32"/>
        </w:rPr>
        <w:t>2013</w:t>
      </w:r>
      <w:r w:rsidR="007F62DF">
        <w:rPr>
          <w:noProof/>
          <w:color w:val="auto"/>
          <w:sz w:val="32"/>
        </w:rPr>
        <w:t xml:space="preserve"> </w:t>
      </w:r>
      <w:r w:rsidR="00E57D38" w:rsidRPr="00D92A50">
        <w:rPr>
          <w:noProof/>
          <w:color w:val="auto"/>
          <w:sz w:val="32"/>
        </w:rPr>
        <w:t xml:space="preserve">SDSCA Awards </w:t>
      </w:r>
      <w:r w:rsidR="00E57D38">
        <w:rPr>
          <w:noProof/>
          <w:color w:val="auto"/>
          <w:sz w:val="32"/>
        </w:rPr>
        <w:t>Nomination Information</w:t>
      </w:r>
    </w:p>
    <w:p w:rsidR="00E57D38" w:rsidRDefault="00B00D9B" w:rsidP="00E57D38">
      <w:pPr>
        <w:pStyle w:val="Heading2"/>
        <w:rPr>
          <w:color w:val="auto"/>
        </w:rPr>
      </w:pPr>
      <w:r>
        <w:rPr>
          <w:color w:val="auto"/>
        </w:rPr>
        <w:t>To make a nomination, please complete the nomination form and provide two letters of support.</w:t>
      </w:r>
    </w:p>
    <w:p w:rsidR="00B00D9B" w:rsidRPr="00B00D9B" w:rsidRDefault="00B00D9B" w:rsidP="00B00D9B"/>
    <w:p w:rsidR="00E57D38" w:rsidRPr="004E23C3" w:rsidRDefault="00E57D38" w:rsidP="00E57D38">
      <w:pPr>
        <w:rPr>
          <w:b/>
          <w:i/>
          <w:sz w:val="28"/>
          <w:szCs w:val="28"/>
        </w:rPr>
      </w:pPr>
      <w:proofErr w:type="gramStart"/>
      <w:r w:rsidRPr="004E23C3">
        <w:rPr>
          <w:b/>
          <w:i/>
          <w:sz w:val="28"/>
          <w:szCs w:val="28"/>
        </w:rPr>
        <w:t>Orv</w:t>
      </w:r>
      <w:proofErr w:type="gramEnd"/>
      <w:r w:rsidRPr="004E23C3">
        <w:rPr>
          <w:b/>
          <w:i/>
          <w:sz w:val="28"/>
          <w:szCs w:val="28"/>
        </w:rPr>
        <w:t xml:space="preserve"> </w:t>
      </w:r>
      <w:proofErr w:type="spellStart"/>
      <w:r w:rsidRPr="004E23C3">
        <w:rPr>
          <w:b/>
          <w:i/>
          <w:sz w:val="28"/>
          <w:szCs w:val="28"/>
        </w:rPr>
        <w:t>Schmieding</w:t>
      </w:r>
      <w:proofErr w:type="spellEnd"/>
      <w:r w:rsidRPr="004E23C3">
        <w:rPr>
          <w:b/>
          <w:i/>
          <w:sz w:val="28"/>
          <w:szCs w:val="28"/>
        </w:rPr>
        <w:t xml:space="preserve"> Award</w:t>
      </w:r>
    </w:p>
    <w:p w:rsidR="00E57D38" w:rsidRPr="004E23C3" w:rsidRDefault="00E57D38" w:rsidP="00E57D38">
      <w:pPr>
        <w:rPr>
          <w:rFonts w:ascii="Calibri" w:hAnsi="Calibri"/>
        </w:rPr>
      </w:pPr>
      <w:r w:rsidRPr="004E23C3">
        <w:rPr>
          <w:rFonts w:ascii="Calibri" w:hAnsi="Calibri"/>
        </w:rPr>
        <w:t>The purpose of this award is to recognize outstanding service to the area of school counseling over an extended period of time.  This is the top award determi</w:t>
      </w:r>
      <w:r w:rsidR="00745879" w:rsidRPr="004E23C3">
        <w:rPr>
          <w:rFonts w:ascii="Calibri" w:hAnsi="Calibri"/>
        </w:rPr>
        <w:t>ned by the SDSCA Awards Committee</w:t>
      </w:r>
      <w:r w:rsidRPr="004E23C3">
        <w:rPr>
          <w:rFonts w:ascii="Calibri" w:hAnsi="Calibri"/>
        </w:rPr>
        <w:t>.  Consider these points:</w:t>
      </w:r>
    </w:p>
    <w:p w:rsidR="00E57D38" w:rsidRPr="004E23C3" w:rsidRDefault="00E57D38" w:rsidP="004E23C3">
      <w:pPr>
        <w:numPr>
          <w:ilvl w:val="0"/>
          <w:numId w:val="8"/>
        </w:numPr>
        <w:rPr>
          <w:rFonts w:ascii="Calibri" w:hAnsi="Calibri"/>
        </w:rPr>
      </w:pPr>
      <w:r w:rsidRPr="004E23C3">
        <w:rPr>
          <w:rFonts w:ascii="Calibri" w:hAnsi="Calibri"/>
        </w:rPr>
        <w:t>Length of time as a school counselor.</w:t>
      </w:r>
    </w:p>
    <w:p w:rsidR="00E57D38" w:rsidRPr="004E23C3" w:rsidRDefault="00E57D38" w:rsidP="004E23C3">
      <w:pPr>
        <w:numPr>
          <w:ilvl w:val="0"/>
          <w:numId w:val="9"/>
        </w:numPr>
        <w:rPr>
          <w:rFonts w:ascii="Calibri" w:hAnsi="Calibri"/>
        </w:rPr>
      </w:pPr>
      <w:r w:rsidRPr="004E23C3">
        <w:rPr>
          <w:rFonts w:ascii="Calibri" w:hAnsi="Calibri"/>
        </w:rPr>
        <w:t>Contributions to SDSCA</w:t>
      </w:r>
    </w:p>
    <w:p w:rsidR="00E57D38" w:rsidRPr="004E23C3" w:rsidRDefault="00E57D38" w:rsidP="004E23C3">
      <w:pPr>
        <w:numPr>
          <w:ilvl w:val="0"/>
          <w:numId w:val="10"/>
        </w:numPr>
        <w:rPr>
          <w:rFonts w:ascii="Calibri" w:hAnsi="Calibri"/>
        </w:rPr>
      </w:pPr>
      <w:r w:rsidRPr="004E23C3">
        <w:rPr>
          <w:rFonts w:ascii="Calibri" w:hAnsi="Calibri"/>
        </w:rPr>
        <w:t>Professional contributions</w:t>
      </w:r>
    </w:p>
    <w:p w:rsidR="00E57D38" w:rsidRPr="004E23C3" w:rsidRDefault="00E57D38" w:rsidP="004E23C3">
      <w:pPr>
        <w:numPr>
          <w:ilvl w:val="0"/>
          <w:numId w:val="11"/>
        </w:numPr>
        <w:rPr>
          <w:rFonts w:ascii="Calibri" w:hAnsi="Calibri"/>
        </w:rPr>
      </w:pPr>
      <w:r w:rsidRPr="004E23C3">
        <w:rPr>
          <w:rFonts w:ascii="Calibri" w:hAnsi="Calibri"/>
        </w:rPr>
        <w:t>Civic and local contributions</w:t>
      </w:r>
    </w:p>
    <w:p w:rsidR="00E57D38" w:rsidRDefault="00E57D38" w:rsidP="00E57D38">
      <w:pPr>
        <w:ind w:left="360"/>
      </w:pPr>
    </w:p>
    <w:p w:rsidR="004E23C3" w:rsidRPr="004E23C3" w:rsidRDefault="004E23C3" w:rsidP="004E23C3">
      <w:pPr>
        <w:rPr>
          <w:b/>
          <w:i/>
          <w:sz w:val="28"/>
          <w:szCs w:val="28"/>
        </w:rPr>
      </w:pPr>
      <w:r w:rsidRPr="004E23C3">
        <w:rPr>
          <w:b/>
          <w:i/>
          <w:sz w:val="28"/>
          <w:szCs w:val="28"/>
        </w:rPr>
        <w:t>Outstanding Professional School Counselor</w:t>
      </w:r>
    </w:p>
    <w:p w:rsidR="004E23C3" w:rsidRPr="004E23C3" w:rsidRDefault="004E23C3" w:rsidP="004E23C3">
      <w:pPr>
        <w:rPr>
          <w:rFonts w:ascii="Calibri" w:hAnsi="Calibri"/>
        </w:rPr>
      </w:pPr>
      <w:r w:rsidRPr="004E23C3">
        <w:rPr>
          <w:rFonts w:ascii="Calibri" w:hAnsi="Calibri"/>
        </w:rPr>
        <w:t>This</w:t>
      </w:r>
      <w:r>
        <w:rPr>
          <w:rFonts w:ascii="Calibri" w:hAnsi="Calibri"/>
        </w:rPr>
        <w:t xml:space="preserve"> award is in recognition of a school counselor who:</w:t>
      </w:r>
    </w:p>
    <w:p w:rsidR="004E23C3" w:rsidRPr="00634D0B" w:rsidRDefault="004E23C3" w:rsidP="004E23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Has made outstanding contributions to their school, the counseling profession, or the community served</w:t>
      </w:r>
    </w:p>
    <w:p w:rsidR="004E23C3" w:rsidRPr="00634D0B" w:rsidRDefault="004E23C3" w:rsidP="004E23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Has excellent rapport with pupils, parents, and school personnel</w:t>
      </w:r>
    </w:p>
    <w:p w:rsidR="004E23C3" w:rsidRPr="00634D0B" w:rsidRDefault="004E23C3" w:rsidP="004E23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Is a highly respected counselor of students</w:t>
      </w:r>
    </w:p>
    <w:p w:rsidR="004E23C3" w:rsidRPr="00634D0B" w:rsidRDefault="004E23C3" w:rsidP="004E23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Is a current member of SDSCA with a Masters degree and is certified by the State of SD</w:t>
      </w:r>
    </w:p>
    <w:p w:rsidR="004E23C3" w:rsidRPr="00634D0B" w:rsidRDefault="004E23C3" w:rsidP="004E23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Has worked as a school counselor during the past year </w:t>
      </w:r>
    </w:p>
    <w:p w:rsidR="004E23C3" w:rsidRDefault="004E23C3" w:rsidP="004E23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Is working towards the development or maintenance of a comprehensive school counseling program</w:t>
      </w:r>
    </w:p>
    <w:p w:rsidR="004E23C3" w:rsidRPr="004E23C3" w:rsidRDefault="004E23C3" w:rsidP="004E23C3">
      <w:pPr>
        <w:rPr>
          <w:b/>
          <w:i/>
          <w:sz w:val="28"/>
          <w:szCs w:val="28"/>
        </w:rPr>
      </w:pPr>
      <w:r w:rsidRPr="004E23C3">
        <w:rPr>
          <w:b/>
          <w:i/>
          <w:sz w:val="28"/>
          <w:szCs w:val="28"/>
        </w:rPr>
        <w:t>Rising Star</w:t>
      </w:r>
    </w:p>
    <w:p w:rsidR="004E23C3" w:rsidRPr="00634D0B" w:rsidRDefault="004E23C3" w:rsidP="004E23C3">
      <w:pPr>
        <w:rPr>
          <w:b/>
        </w:rPr>
      </w:pPr>
      <w:r>
        <w:rPr>
          <w:rFonts w:ascii="Calibri" w:hAnsi="Calibri"/>
        </w:rPr>
        <w:t>This award is in recognition of a school counselor who:</w:t>
      </w:r>
    </w:p>
    <w:p w:rsidR="004E23C3" w:rsidRDefault="004E23C3" w:rsidP="004E23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 a newcomer to the profession, who has entered the field within the last five years</w:t>
      </w:r>
    </w:p>
    <w:p w:rsidR="004E23C3" w:rsidRPr="00634D0B" w:rsidRDefault="004E23C3" w:rsidP="004E23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 a model for new counselors demonstrating highest standards of professional competence</w:t>
      </w:r>
    </w:p>
    <w:p w:rsidR="004E23C3" w:rsidRPr="00634D0B" w:rsidRDefault="004E23C3" w:rsidP="004E23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Has made outstanding contributions to the school community and/or  profession</w:t>
      </w:r>
    </w:p>
    <w:p w:rsidR="004E23C3" w:rsidRPr="00634D0B" w:rsidRDefault="004E23C3" w:rsidP="004E23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Has demonstrated excellent rapport with students, parents and school personnel</w:t>
      </w:r>
    </w:p>
    <w:p w:rsidR="004E23C3" w:rsidRPr="00276A25" w:rsidRDefault="004E23C3" w:rsidP="004E23C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6A25">
        <w:rPr>
          <w:sz w:val="24"/>
          <w:szCs w:val="24"/>
        </w:rPr>
        <w:t>Is a current member of SDSCA with a Masters degree and is certified by the State of SD</w:t>
      </w:r>
    </w:p>
    <w:p w:rsidR="004E23C3" w:rsidRPr="00276A25" w:rsidRDefault="004E23C3" w:rsidP="004E23C3">
      <w:pPr>
        <w:rPr>
          <w:b/>
          <w:sz w:val="16"/>
          <w:szCs w:val="16"/>
        </w:rPr>
      </w:pPr>
    </w:p>
    <w:p w:rsidR="004E23C3" w:rsidRPr="004E23C3" w:rsidRDefault="004E23C3" w:rsidP="004E23C3">
      <w:pPr>
        <w:rPr>
          <w:sz w:val="28"/>
          <w:szCs w:val="28"/>
        </w:rPr>
      </w:pPr>
      <w:r w:rsidRPr="004E23C3">
        <w:rPr>
          <w:b/>
          <w:i/>
          <w:sz w:val="28"/>
          <w:szCs w:val="28"/>
        </w:rPr>
        <w:t>Special Award</w:t>
      </w:r>
    </w:p>
    <w:p w:rsidR="004E23C3" w:rsidRPr="004E23C3" w:rsidRDefault="004E23C3" w:rsidP="004E23C3">
      <w:pPr>
        <w:rPr>
          <w:rFonts w:ascii="Calibri" w:hAnsi="Calibri"/>
        </w:rPr>
      </w:pPr>
      <w:r w:rsidRPr="004E23C3">
        <w:rPr>
          <w:rFonts w:ascii="Calibri" w:hAnsi="Calibri"/>
        </w:rPr>
        <w:t xml:space="preserve">This award is given in recognition of a person or organization </w:t>
      </w:r>
      <w:r w:rsidR="00FE2856" w:rsidRPr="004E23C3">
        <w:rPr>
          <w:rFonts w:ascii="Calibri" w:hAnsi="Calibri"/>
        </w:rPr>
        <w:t>that</w:t>
      </w:r>
      <w:r w:rsidRPr="004E23C3">
        <w:rPr>
          <w:rFonts w:ascii="Calibri" w:hAnsi="Calibri"/>
        </w:rPr>
        <w:t xml:space="preserve"> has:</w:t>
      </w:r>
    </w:p>
    <w:p w:rsidR="004E23C3" w:rsidRPr="004E23C3" w:rsidRDefault="004E23C3" w:rsidP="004E23C3">
      <w:pPr>
        <w:numPr>
          <w:ilvl w:val="0"/>
          <w:numId w:val="4"/>
        </w:numPr>
        <w:spacing w:after="200"/>
        <w:rPr>
          <w:rFonts w:ascii="Calibri" w:hAnsi="Calibri"/>
        </w:rPr>
      </w:pPr>
      <w:r w:rsidRPr="004E23C3">
        <w:rPr>
          <w:rFonts w:ascii="Calibri" w:hAnsi="Calibri"/>
        </w:rPr>
        <w:t>Made a contribution of unusual significance that substantially affects the school counseling profession, or</w:t>
      </w:r>
    </w:p>
    <w:p w:rsidR="004E23C3" w:rsidRPr="004E23C3" w:rsidRDefault="004E23C3" w:rsidP="004E23C3">
      <w:pPr>
        <w:numPr>
          <w:ilvl w:val="0"/>
          <w:numId w:val="4"/>
        </w:numPr>
        <w:spacing w:after="200"/>
        <w:rPr>
          <w:rFonts w:ascii="Calibri" w:hAnsi="Calibri"/>
        </w:rPr>
      </w:pPr>
      <w:r w:rsidRPr="004E23C3">
        <w:rPr>
          <w:rFonts w:ascii="Calibri" w:hAnsi="Calibri"/>
        </w:rPr>
        <w:t>Made a contribution that directly affects counselors; students; or a school program, and</w:t>
      </w:r>
    </w:p>
    <w:p w:rsidR="004E23C3" w:rsidRPr="004E23C3" w:rsidRDefault="004E23C3" w:rsidP="004E23C3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E23C3">
        <w:rPr>
          <w:sz w:val="24"/>
          <w:szCs w:val="24"/>
        </w:rPr>
        <w:t>Is not eligible for any of the other awards.</w:t>
      </w:r>
    </w:p>
    <w:p w:rsidR="003A5DD7" w:rsidRDefault="003A5DD7" w:rsidP="004E23C3">
      <w:pPr>
        <w:pStyle w:val="Heading1"/>
        <w:pBdr>
          <w:bottom w:val="single" w:sz="8" w:space="0" w:color="BED2A5"/>
        </w:pBdr>
        <w:rPr>
          <w:noProof/>
          <w:color w:val="auto"/>
          <w:sz w:val="32"/>
        </w:rPr>
      </w:pPr>
    </w:p>
    <w:p w:rsidR="008D0133" w:rsidRPr="00D92A50" w:rsidRDefault="006B67F1">
      <w:pPr>
        <w:pStyle w:val="Heading1"/>
        <w:rPr>
          <w:color w:val="auto"/>
        </w:rPr>
      </w:pPr>
      <w:r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5509260</wp:posOffset>
                </wp:positionH>
                <wp:positionV relativeFrom="page">
                  <wp:posOffset>182880</wp:posOffset>
                </wp:positionV>
                <wp:extent cx="1840865" cy="767715"/>
                <wp:effectExtent l="3810" t="190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133" w:rsidRDefault="005133DD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628775" cy="676275"/>
                                  <wp:effectExtent l="19050" t="0" r="9525" b="0"/>
                                  <wp:docPr id="2" name="Picture 2" descr="SDCA%20Bann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DCA%20Bann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33.8pt;margin-top:14.4pt;width:144.95pt;height:60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XetgIAAL4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BojQXto0RPbGXQvdyi21RkHnYHT4wBuZgfH0GWXqR4eZPVdIyGXLRUbdqeUHFtGa2AX2pv+2dUJ&#10;R1uQ9fhJ1hCGPhvpgHaN6m3poBgI0KFLL8fOWCqVDZmQIJnFGFVgm8/m89CR82l2uD0obT4w2SO7&#10;yLGCzjt0un3QxrKh2cHFBhOy5F3nut+JiwNwnE4gNly1NsvCNfNnGqSrZJUQj0SzlUeCovDuyiXx&#10;ZmU4j4vrYrkswl82bkiyltc1EzbMQVgh+bPG7SU+SeIoLS07Xls4S0mrzXrZKbSlIOzSfa7mYDm5&#10;+Zc0XBEgl1cphREJ7qPUK2fJ3CMlib10HiReEKb36SwgKSnKy5QeuGD/nhIac5zGUTyJ6UT6VW6B&#10;+97mRrOeGxgdHe9znBydaGYluBK1a62hvJvWZ6Ww9E+lgHYfGu0EazU6qdXs1jv3MpyarZjXsn4B&#10;BSsJAgOZwtiDRSvVD4xGGCE5FjDjMOo+CngDaUiInThuQ+J5BBt1blmfW6ioACjHBqNpuTTTlHoe&#10;FN+0EOfw6u7g3ZTcSfrEaf/aYEi4zPYDzU6h873zOo3dxW8AAAD//wMAUEsDBBQABgAIAAAAIQDO&#10;w9vk3gAAAAsBAAAPAAAAZHJzL2Rvd25yZXYueG1sTI/LTsMwEEX3SPyDNUjsqJOoeTTEqVCBNVD4&#10;ADcekpB4HMVuG/h6pivYzWiuzpxbbRc7ihPOvnekIF5FIJAaZ3pqFXy8P98VIHzQZPToCBV8o4dt&#10;fX1V6dK4M73haR9awRDypVbQhTCVUvqmQ6v9yk1IfPt0s9WB17mVZtZnhttRJlGUSat74g+dnnDX&#10;YTPsj1ZBEdmXYdgkr96uf+K02z26p+lLqdub5eEeRMAl/IXhos/qULPTwR3JeDEyI8szjipICq5w&#10;CcRpnoI48LTe5CDrSv7vUP8CAAD//wMAUEsBAi0AFAAGAAgAAAAhALaDOJL+AAAA4QEAABMAAAAA&#10;AAAAAAAAAAAAAAAAAFtDb250ZW50X1R5cGVzXS54bWxQSwECLQAUAAYACAAAACEAOP0h/9YAAACU&#10;AQAACwAAAAAAAAAAAAAAAAAvAQAAX3JlbHMvLnJlbHNQSwECLQAUAAYACAAAACEANU0F3rYCAAC+&#10;BQAADgAAAAAAAAAAAAAAAAAuAgAAZHJzL2Uyb0RvYy54bWxQSwECLQAUAAYACAAAACEAzsPb5N4A&#10;AAALAQAADwAAAAAAAAAAAAAAAAAQBQAAZHJzL2Rvd25yZXYueG1sUEsFBgAAAAAEAAQA8wAAABsG&#10;AAAAAA==&#10;" filled="f" stroked="f">
                <v:textbox style="mso-fit-shape-to-text:t">
                  <w:txbxContent>
                    <w:p w:rsidR="008D0133" w:rsidRDefault="005133DD">
                      <w:r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628775" cy="676275"/>
                            <wp:effectExtent l="19050" t="0" r="9525" b="0"/>
                            <wp:docPr id="2" name="Picture 2" descr="SDCA%20Bann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DCA%20Bann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5ED6" w:rsidRPr="00D92A50">
        <w:rPr>
          <w:noProof/>
          <w:color w:val="auto"/>
          <w:sz w:val="32"/>
        </w:rPr>
        <w:t>20</w:t>
      </w:r>
      <w:r w:rsidR="00FE2856">
        <w:rPr>
          <w:noProof/>
          <w:color w:val="auto"/>
          <w:sz w:val="32"/>
        </w:rPr>
        <w:t>13</w:t>
      </w:r>
      <w:r w:rsidR="002E5ED6" w:rsidRPr="00D92A50">
        <w:rPr>
          <w:noProof/>
          <w:color w:val="auto"/>
          <w:sz w:val="32"/>
        </w:rPr>
        <w:t xml:space="preserve"> </w:t>
      </w:r>
      <w:r w:rsidR="005702C6" w:rsidRPr="00D92A50">
        <w:rPr>
          <w:noProof/>
          <w:color w:val="auto"/>
          <w:sz w:val="32"/>
        </w:rPr>
        <w:t>SDSCA Awards Nomination</w:t>
      </w:r>
      <w:r w:rsidR="005702C6" w:rsidRPr="00D92A50">
        <w:rPr>
          <w:noProof/>
          <w:color w:val="auto"/>
        </w:rPr>
        <w:t xml:space="preserve"> </w:t>
      </w:r>
      <w:r w:rsidR="005702C6" w:rsidRPr="00D92A50">
        <w:rPr>
          <w:noProof/>
          <w:color w:val="auto"/>
          <w:sz w:val="32"/>
        </w:rPr>
        <w:t>Fo</w:t>
      </w:r>
      <w:r w:rsidR="005702C6" w:rsidRPr="00D92A50">
        <w:rPr>
          <w:noProof/>
          <w:color w:val="auto"/>
        </w:rPr>
        <w:t>rm</w:t>
      </w:r>
    </w:p>
    <w:p w:rsidR="008D0133" w:rsidRPr="004E23C3" w:rsidRDefault="008D0133">
      <w:pPr>
        <w:rPr>
          <w:sz w:val="16"/>
          <w:szCs w:val="16"/>
        </w:rPr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:rsidRPr="00D92A50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3E32D6" w:rsidRDefault="005702C6">
            <w:pPr>
              <w:pStyle w:val="Heading2"/>
              <w:rPr>
                <w:color w:val="auto"/>
              </w:rPr>
            </w:pPr>
            <w:r w:rsidRPr="003E32D6">
              <w:rPr>
                <w:color w:val="auto"/>
              </w:rPr>
              <w:t>Nominee</w:t>
            </w:r>
          </w:p>
        </w:tc>
      </w:tr>
      <w:tr w:rsidR="008D0133" w:rsidRPr="00D92A50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:rsidR="008D0133" w:rsidRPr="00D92A50" w:rsidRDefault="008D0133">
            <w:pPr>
              <w:pStyle w:val="Body"/>
            </w:pPr>
          </w:p>
        </w:tc>
      </w:tr>
      <w:tr w:rsidR="008D0133" w:rsidRPr="00D92A50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92A50" w:rsidRDefault="008D0133">
            <w:pPr>
              <w:pStyle w:val="Body"/>
            </w:pPr>
          </w:p>
        </w:tc>
      </w:tr>
      <w:tr w:rsidR="008D0133" w:rsidRPr="00D92A50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92A50" w:rsidRDefault="005702C6">
            <w:pPr>
              <w:pStyle w:val="Body"/>
            </w:pPr>
            <w:r w:rsidRPr="00D92A50">
              <w:t>Home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City ST ZIP Code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Home 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92A50" w:rsidRDefault="005702C6">
            <w:pPr>
              <w:pStyle w:val="Body"/>
            </w:pPr>
            <w:r w:rsidRPr="00D92A50">
              <w:t>School District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5702C6" w:rsidRPr="00D92A50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5702C6" w:rsidRPr="00D92A50" w:rsidRDefault="005702C6">
            <w:pPr>
              <w:pStyle w:val="Body"/>
            </w:pPr>
            <w:r w:rsidRPr="00D92A50">
              <w:t>Work 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5702C6" w:rsidRPr="003E32D6" w:rsidRDefault="005702C6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E-Mail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</w:tbl>
    <w:p w:rsidR="008D0133" w:rsidRPr="00745879" w:rsidRDefault="008D0133">
      <w:pPr>
        <w:pStyle w:val="Heading2"/>
        <w:rPr>
          <w:color w:val="auto"/>
          <w:sz w:val="16"/>
          <w:szCs w:val="16"/>
        </w:rPr>
      </w:pPr>
    </w:p>
    <w:tbl>
      <w:tblPr>
        <w:tblW w:w="9252" w:type="dxa"/>
        <w:jc w:val="center"/>
        <w:tblInd w:w="-1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252"/>
      </w:tblGrid>
      <w:tr w:rsidR="00745879" w:rsidRPr="003E32D6">
        <w:trPr>
          <w:trHeight w:val="396"/>
          <w:jc w:val="center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745879" w:rsidRPr="003E32D6" w:rsidRDefault="00FE285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Award Cate</w:t>
            </w:r>
            <w:r w:rsidR="00745879" w:rsidRPr="003E32D6">
              <w:rPr>
                <w:color w:val="auto"/>
              </w:rPr>
              <w:t>gory</w:t>
            </w:r>
          </w:p>
        </w:tc>
      </w:tr>
      <w:tr w:rsidR="00745879" w:rsidRPr="003E32D6">
        <w:trPr>
          <w:trHeight w:hRule="exact" w:val="80"/>
          <w:jc w:val="center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</w:tcPr>
          <w:p w:rsidR="00745879" w:rsidRPr="00D92A50" w:rsidRDefault="00745879" w:rsidP="003E32D6">
            <w:pPr>
              <w:pStyle w:val="Body"/>
              <w:tabs>
                <w:tab w:val="left" w:pos="2400"/>
              </w:tabs>
            </w:pPr>
            <w:r>
              <w:t>___</w:t>
            </w:r>
            <w:r w:rsidRPr="00D92A50">
              <w:tab/>
            </w:r>
          </w:p>
        </w:tc>
      </w:tr>
      <w:tr w:rsidR="00745879" w:rsidRPr="003E32D6">
        <w:trPr>
          <w:trHeight w:val="320"/>
          <w:jc w:val="center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879" w:rsidRPr="00D92A50" w:rsidRDefault="00745879">
            <w:pPr>
              <w:pStyle w:val="Body"/>
            </w:pPr>
            <w:r>
              <w:t xml:space="preserve">___ </w:t>
            </w:r>
            <w:r w:rsidR="00A43362">
              <w:t xml:space="preserve"> </w:t>
            </w:r>
            <w:r w:rsidR="004E23C3">
              <w:rPr>
                <w:b/>
              </w:rPr>
              <w:t xml:space="preserve">Orv </w:t>
            </w:r>
            <w:proofErr w:type="spellStart"/>
            <w:r w:rsidR="004E23C3">
              <w:rPr>
                <w:b/>
              </w:rPr>
              <w:t>Schmieding</w:t>
            </w:r>
            <w:proofErr w:type="spellEnd"/>
            <w:r w:rsidR="004E23C3">
              <w:rPr>
                <w:b/>
              </w:rPr>
              <w:t xml:space="preserve"> Award </w:t>
            </w:r>
          </w:p>
        </w:tc>
      </w:tr>
      <w:tr w:rsidR="00745879" w:rsidRPr="003E32D6">
        <w:trPr>
          <w:trHeight w:val="320"/>
          <w:jc w:val="center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879" w:rsidRPr="00745879" w:rsidRDefault="00C42B58" w:rsidP="00745879">
            <w:pPr>
              <w:pStyle w:val="Body"/>
              <w:rPr>
                <w:b/>
              </w:rPr>
            </w:pPr>
            <w:r w:rsidRPr="00D92A50">
              <w:fldChar w:fldCharType="begin"/>
            </w:r>
            <w:r w:rsidR="00745879" w:rsidRPr="00D92A50">
              <w:instrText xml:space="preserve"> MACROBUTTON  DoFieldClick ___ </w:instrText>
            </w:r>
            <w:r w:rsidRPr="00D92A50">
              <w:fldChar w:fldCharType="end"/>
            </w:r>
            <w:r w:rsidR="00A43362">
              <w:t xml:space="preserve"> </w:t>
            </w:r>
            <w:r w:rsidR="004E23C3">
              <w:rPr>
                <w:b/>
              </w:rPr>
              <w:t>Outstanding Professional School Counselor</w:t>
            </w:r>
          </w:p>
        </w:tc>
      </w:tr>
      <w:tr w:rsidR="00745879" w:rsidRPr="003E32D6">
        <w:trPr>
          <w:trHeight w:val="335"/>
          <w:jc w:val="center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879" w:rsidRPr="00D92A50" w:rsidRDefault="00C42B58" w:rsidP="00745879">
            <w:pPr>
              <w:pStyle w:val="Body"/>
            </w:pPr>
            <w:r w:rsidRPr="00D92A50">
              <w:fldChar w:fldCharType="begin"/>
            </w:r>
            <w:r w:rsidR="00745879" w:rsidRPr="00D92A50">
              <w:instrText xml:space="preserve"> MACROBUTTON  DoFieldClick ___ </w:instrText>
            </w:r>
            <w:r w:rsidRPr="00D92A50">
              <w:fldChar w:fldCharType="end"/>
            </w:r>
            <w:r w:rsidR="00745879">
              <w:rPr>
                <w:b/>
              </w:rPr>
              <w:t xml:space="preserve"> </w:t>
            </w:r>
            <w:r w:rsidR="004E23C3" w:rsidRPr="00745879">
              <w:rPr>
                <w:b/>
              </w:rPr>
              <w:t>Rising</w:t>
            </w:r>
            <w:r w:rsidR="004E23C3">
              <w:t xml:space="preserve"> </w:t>
            </w:r>
            <w:r w:rsidR="004E23C3" w:rsidRPr="00745879">
              <w:rPr>
                <w:b/>
              </w:rPr>
              <w:t>Star</w:t>
            </w:r>
          </w:p>
        </w:tc>
      </w:tr>
      <w:tr w:rsidR="00745879" w:rsidRPr="00D92A50">
        <w:trPr>
          <w:trHeight w:val="335"/>
          <w:jc w:val="center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879" w:rsidRPr="00D92A50" w:rsidRDefault="00745879" w:rsidP="00745879">
            <w:pPr>
              <w:pStyle w:val="Body"/>
            </w:pPr>
            <w:r w:rsidRPr="00D92A50">
              <w:t xml:space="preserve">___ </w:t>
            </w:r>
            <w:r w:rsidR="00A43362">
              <w:t xml:space="preserve"> </w:t>
            </w:r>
            <w:r w:rsidRPr="00745879">
              <w:rPr>
                <w:b/>
              </w:rPr>
              <w:t>Special</w:t>
            </w:r>
            <w:r>
              <w:t xml:space="preserve"> </w:t>
            </w:r>
            <w:r w:rsidRPr="00745879">
              <w:rPr>
                <w:b/>
              </w:rPr>
              <w:t>Award</w:t>
            </w:r>
          </w:p>
        </w:tc>
      </w:tr>
    </w:tbl>
    <w:p w:rsidR="008D0133" w:rsidRPr="00745879" w:rsidRDefault="008D0133">
      <w:pPr>
        <w:pStyle w:val="Heading2"/>
        <w:rPr>
          <w:color w:val="auto"/>
          <w:sz w:val="16"/>
          <w:szCs w:val="16"/>
        </w:rPr>
      </w:pPr>
    </w:p>
    <w:tbl>
      <w:tblPr>
        <w:tblW w:w="9439" w:type="dxa"/>
        <w:jc w:val="center"/>
        <w:tblInd w:w="-1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439"/>
      </w:tblGrid>
      <w:tr w:rsidR="008D0133" w:rsidRPr="00D92A50">
        <w:trPr>
          <w:jc w:val="center"/>
        </w:trPr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3E32D6" w:rsidRDefault="001263CE">
            <w:pPr>
              <w:pStyle w:val="Heading2"/>
              <w:rPr>
                <w:color w:val="auto"/>
              </w:rPr>
            </w:pPr>
            <w:r w:rsidRPr="003E32D6">
              <w:rPr>
                <w:color w:val="auto"/>
              </w:rPr>
              <w:t>Nomination Statement:</w:t>
            </w:r>
            <w:r w:rsidR="008D0133" w:rsidRPr="003E32D6">
              <w:rPr>
                <w:color w:val="auto"/>
              </w:rPr>
              <w:t xml:space="preserve"> </w:t>
            </w:r>
            <w:r w:rsidR="005133DD">
              <w:rPr>
                <w:color w:val="auto"/>
              </w:rPr>
              <w:t>(attachments accepted)</w:t>
            </w:r>
          </w:p>
        </w:tc>
      </w:tr>
      <w:tr w:rsidR="008D0133" w:rsidRPr="00D92A50">
        <w:trPr>
          <w:jc w:val="center"/>
        </w:trPr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D92A50" w:rsidRDefault="001263CE">
            <w:pPr>
              <w:pStyle w:val="Body"/>
            </w:pPr>
            <w:r w:rsidRPr="00D92A50">
              <w:t>Briefly</w:t>
            </w:r>
            <w:r w:rsidR="00FE2856">
              <w:t xml:space="preserve"> explain why you have nominated </w:t>
            </w:r>
            <w:r w:rsidRPr="00D92A50">
              <w:t>the above counselor for the selected award.</w:t>
            </w:r>
          </w:p>
        </w:tc>
      </w:tr>
      <w:tr w:rsidR="008D0133" w:rsidRPr="00D92A50">
        <w:trPr>
          <w:trHeight w:hRule="exact" w:val="216"/>
          <w:jc w:val="center"/>
        </w:trPr>
        <w:tc>
          <w:tcPr>
            <w:tcW w:w="9439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D92A50" w:rsidRDefault="008D0133">
            <w:pPr>
              <w:pStyle w:val="Body"/>
            </w:pPr>
          </w:p>
        </w:tc>
      </w:tr>
      <w:tr w:rsidR="008D0133" w:rsidRPr="00D92A50">
        <w:trPr>
          <w:trHeight w:hRule="exact" w:val="1630"/>
          <w:jc w:val="center"/>
        </w:trPr>
        <w:tc>
          <w:tcPr>
            <w:tcW w:w="9439" w:type="dxa"/>
          </w:tcPr>
          <w:p w:rsidR="008D0133" w:rsidRPr="00D92A50" w:rsidRDefault="008D0133">
            <w:pPr>
              <w:pStyle w:val="Body"/>
            </w:pPr>
          </w:p>
          <w:p w:rsidR="001263CE" w:rsidRPr="00D92A50" w:rsidRDefault="001263CE">
            <w:pPr>
              <w:pStyle w:val="Body"/>
            </w:pPr>
          </w:p>
        </w:tc>
      </w:tr>
    </w:tbl>
    <w:p w:rsidR="008D0133" w:rsidRPr="00745879" w:rsidRDefault="008D0133">
      <w:pPr>
        <w:pStyle w:val="Heading2"/>
        <w:rPr>
          <w:color w:val="auto"/>
          <w:sz w:val="16"/>
          <w:szCs w:val="16"/>
        </w:rPr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520"/>
        <w:gridCol w:w="180"/>
        <w:gridCol w:w="3240"/>
        <w:gridCol w:w="3420"/>
      </w:tblGrid>
      <w:tr w:rsidR="008D0133" w:rsidRPr="00D92A50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3E32D6" w:rsidRDefault="001263CE" w:rsidP="005133DD">
            <w:pPr>
              <w:pStyle w:val="Heading2"/>
              <w:rPr>
                <w:color w:val="auto"/>
              </w:rPr>
            </w:pPr>
            <w:r w:rsidRPr="003E32D6">
              <w:rPr>
                <w:color w:val="auto"/>
              </w:rPr>
              <w:t>Person Nominating:</w:t>
            </w:r>
            <w:r w:rsidR="005133DD">
              <w:rPr>
                <w:color w:val="auto"/>
              </w:rPr>
              <w:t xml:space="preserve"> (* </w:t>
            </w:r>
            <w:r w:rsidR="005133DD" w:rsidRPr="005133DD">
              <w:rPr>
                <w:color w:val="auto"/>
                <w:sz w:val="20"/>
                <w:szCs w:val="20"/>
              </w:rPr>
              <w:t>nominating individual must seek two letters of support separate from the nomination statement</w:t>
            </w:r>
            <w:r w:rsidR="005133DD">
              <w:rPr>
                <w:color w:val="auto"/>
              </w:rPr>
              <w:t>)</w:t>
            </w:r>
          </w:p>
        </w:tc>
      </w:tr>
      <w:tr w:rsidR="008D0133" w:rsidRPr="00D92A50">
        <w:trPr>
          <w:trHeight w:hRule="exact" w:val="216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D92A50" w:rsidRDefault="008D0133">
            <w:pPr>
              <w:pStyle w:val="Body"/>
            </w:pPr>
          </w:p>
        </w:tc>
      </w:tr>
      <w:tr w:rsidR="008D0133" w:rsidRPr="00D92A50">
        <w:trPr>
          <w:jc w:val="center"/>
        </w:trPr>
        <w:tc>
          <w:tcPr>
            <w:tcW w:w="2520" w:type="dxa"/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Name</w:t>
            </w:r>
          </w:p>
        </w:tc>
        <w:tc>
          <w:tcPr>
            <w:tcW w:w="6840" w:type="dxa"/>
            <w:gridSpan w:val="3"/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520" w:type="dxa"/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Street Address</w:t>
            </w:r>
          </w:p>
        </w:tc>
        <w:tc>
          <w:tcPr>
            <w:tcW w:w="6840" w:type="dxa"/>
            <w:gridSpan w:val="3"/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520" w:type="dxa"/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City ST ZIP Code</w:t>
            </w:r>
          </w:p>
        </w:tc>
        <w:tc>
          <w:tcPr>
            <w:tcW w:w="6840" w:type="dxa"/>
            <w:gridSpan w:val="3"/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520" w:type="dxa"/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Home Phone</w:t>
            </w:r>
          </w:p>
        </w:tc>
        <w:tc>
          <w:tcPr>
            <w:tcW w:w="6840" w:type="dxa"/>
            <w:gridSpan w:val="3"/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520" w:type="dxa"/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Work Phone</w:t>
            </w:r>
          </w:p>
        </w:tc>
        <w:tc>
          <w:tcPr>
            <w:tcW w:w="6840" w:type="dxa"/>
            <w:gridSpan w:val="3"/>
            <w:vAlign w:val="center"/>
          </w:tcPr>
          <w:p w:rsidR="008D0133" w:rsidRPr="003E32D6" w:rsidRDefault="008D0133">
            <w:pPr>
              <w:rPr>
                <w:rFonts w:ascii="Arial" w:hAnsi="Arial"/>
              </w:rPr>
            </w:pPr>
          </w:p>
        </w:tc>
      </w:tr>
      <w:tr w:rsidR="008D0133" w:rsidRPr="00D92A50">
        <w:trPr>
          <w:jc w:val="center"/>
        </w:trPr>
        <w:tc>
          <w:tcPr>
            <w:tcW w:w="2520" w:type="dxa"/>
            <w:vAlign w:val="center"/>
          </w:tcPr>
          <w:p w:rsidR="008D0133" w:rsidRPr="00D92A50" w:rsidRDefault="008D0133">
            <w:pPr>
              <w:pStyle w:val="Body"/>
            </w:pPr>
            <w:r w:rsidRPr="00D92A50">
              <w:t>E-Mail Address</w:t>
            </w:r>
          </w:p>
        </w:tc>
        <w:tc>
          <w:tcPr>
            <w:tcW w:w="6840" w:type="dxa"/>
            <w:gridSpan w:val="3"/>
            <w:vAlign w:val="center"/>
          </w:tcPr>
          <w:p w:rsidR="001263CE" w:rsidRPr="003E32D6" w:rsidRDefault="001263CE">
            <w:pPr>
              <w:rPr>
                <w:rFonts w:ascii="Arial" w:hAnsi="Arial"/>
              </w:rPr>
            </w:pPr>
          </w:p>
        </w:tc>
      </w:tr>
      <w:tr w:rsidR="002E5ED6" w:rsidRPr="00D92A50">
        <w:trPr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2E5ED6" w:rsidRPr="003E32D6" w:rsidRDefault="00FE2856" w:rsidP="002E5ED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Is it </w:t>
            </w:r>
            <w:r w:rsidR="002E5ED6" w:rsidRPr="003E32D6">
              <w:rPr>
                <w:color w:val="auto"/>
              </w:rPr>
              <w:t xml:space="preserve">okay for the nominee to know I nominated </w:t>
            </w:r>
            <w:proofErr w:type="gramStart"/>
            <w:r w:rsidR="002E5ED6" w:rsidRPr="003E32D6">
              <w:rPr>
                <w:color w:val="auto"/>
              </w:rPr>
              <w:t>them:</w:t>
            </w:r>
            <w:proofErr w:type="gramEnd"/>
          </w:p>
        </w:tc>
      </w:tr>
      <w:tr w:rsidR="002E5ED6" w:rsidRPr="003E32D6">
        <w:trPr>
          <w:jc w:val="center"/>
        </w:trPr>
        <w:tc>
          <w:tcPr>
            <w:tcW w:w="2700" w:type="dxa"/>
            <w:gridSpan w:val="2"/>
            <w:vAlign w:val="center"/>
          </w:tcPr>
          <w:p w:rsidR="002E5ED6" w:rsidRPr="00D92A50" w:rsidRDefault="002E5ED6" w:rsidP="002E5ED6">
            <w:pPr>
              <w:pStyle w:val="Body"/>
            </w:pPr>
            <w:r w:rsidRPr="00D92A50">
              <w:t>___  No</w:t>
            </w:r>
          </w:p>
        </w:tc>
        <w:tc>
          <w:tcPr>
            <w:tcW w:w="3240" w:type="dxa"/>
            <w:vAlign w:val="center"/>
          </w:tcPr>
          <w:p w:rsidR="002E5ED6" w:rsidRPr="003E32D6" w:rsidRDefault="002E5ED6" w:rsidP="002E5ED6">
            <w:pPr>
              <w:rPr>
                <w:rFonts w:ascii="Arial" w:hAnsi="Arial"/>
                <w:sz w:val="20"/>
                <w:szCs w:val="20"/>
              </w:rPr>
            </w:pPr>
            <w:r w:rsidRPr="003E32D6">
              <w:rPr>
                <w:rFonts w:ascii="Arial" w:hAnsi="Arial"/>
              </w:rPr>
              <w:t>__</w:t>
            </w:r>
            <w:r w:rsidRPr="003E32D6">
              <w:rPr>
                <w:rFonts w:ascii="Arial" w:hAnsi="Arial"/>
                <w:sz w:val="20"/>
                <w:szCs w:val="20"/>
              </w:rPr>
              <w:t xml:space="preserve"> Yes                                                 </w:t>
            </w:r>
          </w:p>
        </w:tc>
        <w:tc>
          <w:tcPr>
            <w:tcW w:w="3420" w:type="dxa"/>
            <w:vAlign w:val="center"/>
          </w:tcPr>
          <w:p w:rsidR="002E5ED6" w:rsidRPr="003E32D6" w:rsidRDefault="00745879" w:rsidP="0074587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 Does</w:t>
            </w:r>
            <w:r w:rsidR="002E5ED6" w:rsidRPr="003E32D6">
              <w:rPr>
                <w:rFonts w:ascii="Arial" w:hAnsi="Arial"/>
                <w:sz w:val="20"/>
                <w:szCs w:val="20"/>
              </w:rPr>
              <w:t xml:space="preserve"> not matter</w:t>
            </w:r>
          </w:p>
        </w:tc>
      </w:tr>
    </w:tbl>
    <w:p w:rsidR="00A43362" w:rsidRDefault="00A43362" w:rsidP="00A43362">
      <w:pPr>
        <w:rPr>
          <w:rFonts w:ascii="Tahoma" w:hAnsi="Tahoma" w:cs="Arial"/>
          <w:b/>
          <w:bCs/>
          <w:iCs/>
          <w:sz w:val="22"/>
          <w:szCs w:val="28"/>
        </w:rPr>
      </w:pPr>
    </w:p>
    <w:p w:rsidR="00FE2856" w:rsidRDefault="00A43362" w:rsidP="00A43362">
      <w:pPr>
        <w:rPr>
          <w:rFonts w:ascii="Tahoma" w:hAnsi="Tahoma" w:cs="Arial"/>
          <w:b/>
          <w:bCs/>
          <w:iCs/>
          <w:sz w:val="22"/>
          <w:szCs w:val="28"/>
        </w:rPr>
      </w:pPr>
      <w:r w:rsidRPr="00A43362">
        <w:rPr>
          <w:rFonts w:ascii="Tahoma" w:hAnsi="Tahoma" w:cs="Arial"/>
          <w:b/>
          <w:bCs/>
          <w:iCs/>
          <w:sz w:val="22"/>
          <w:szCs w:val="28"/>
        </w:rPr>
        <w:t xml:space="preserve">Nomination </w:t>
      </w:r>
      <w:r w:rsidR="00B00D9B">
        <w:rPr>
          <w:rFonts w:ascii="Tahoma" w:hAnsi="Tahoma" w:cs="Arial"/>
          <w:b/>
          <w:bCs/>
          <w:iCs/>
          <w:sz w:val="22"/>
          <w:szCs w:val="28"/>
        </w:rPr>
        <w:t>form and two letters of support need</w:t>
      </w:r>
      <w:r w:rsidRPr="00A43362">
        <w:rPr>
          <w:rFonts w:ascii="Tahoma" w:hAnsi="Tahoma" w:cs="Arial"/>
          <w:b/>
          <w:bCs/>
          <w:iCs/>
          <w:sz w:val="22"/>
          <w:szCs w:val="28"/>
        </w:rPr>
        <w:t xml:space="preserve"> to </w:t>
      </w:r>
      <w:r w:rsidR="00B00D9B">
        <w:rPr>
          <w:rFonts w:ascii="Tahoma" w:hAnsi="Tahoma" w:cs="Arial"/>
          <w:b/>
          <w:bCs/>
          <w:iCs/>
          <w:sz w:val="22"/>
          <w:szCs w:val="28"/>
        </w:rPr>
        <w:t xml:space="preserve">be postmarked by March </w:t>
      </w:r>
      <w:r w:rsidR="00FE2856">
        <w:rPr>
          <w:rFonts w:ascii="Tahoma" w:hAnsi="Tahoma" w:cs="Arial"/>
          <w:b/>
          <w:bCs/>
          <w:iCs/>
          <w:sz w:val="22"/>
          <w:szCs w:val="28"/>
        </w:rPr>
        <w:t>8</w:t>
      </w:r>
      <w:r w:rsidR="00FE2856" w:rsidRPr="00FE2856">
        <w:rPr>
          <w:rFonts w:ascii="Tahoma" w:hAnsi="Tahoma" w:cs="Arial"/>
          <w:b/>
          <w:bCs/>
          <w:iCs/>
          <w:sz w:val="22"/>
          <w:szCs w:val="28"/>
          <w:vertAlign w:val="superscript"/>
        </w:rPr>
        <w:t>th</w:t>
      </w:r>
      <w:r w:rsidR="00FE2856">
        <w:rPr>
          <w:rFonts w:ascii="Tahoma" w:hAnsi="Tahoma" w:cs="Arial"/>
          <w:b/>
          <w:bCs/>
          <w:iCs/>
          <w:sz w:val="22"/>
          <w:szCs w:val="28"/>
        </w:rPr>
        <w:t>, 2013</w:t>
      </w:r>
      <w:r w:rsidR="00B00D9B">
        <w:rPr>
          <w:rFonts w:ascii="Tahoma" w:hAnsi="Tahoma" w:cs="Arial"/>
          <w:b/>
          <w:bCs/>
          <w:iCs/>
          <w:sz w:val="22"/>
          <w:szCs w:val="28"/>
        </w:rPr>
        <w:t xml:space="preserve"> and mailed to:</w:t>
      </w:r>
      <w:r>
        <w:rPr>
          <w:rFonts w:ascii="Tahoma" w:hAnsi="Tahoma" w:cs="Arial"/>
          <w:b/>
          <w:bCs/>
          <w:iCs/>
          <w:sz w:val="22"/>
          <w:szCs w:val="28"/>
        </w:rPr>
        <w:t xml:space="preserve">  </w:t>
      </w:r>
      <w:r w:rsidR="00FE2856">
        <w:rPr>
          <w:rFonts w:ascii="Tahoma" w:hAnsi="Tahoma" w:cs="Arial"/>
          <w:b/>
          <w:bCs/>
          <w:iCs/>
          <w:sz w:val="22"/>
          <w:szCs w:val="28"/>
        </w:rPr>
        <w:t>Tobin Bakkedahl 930 E. 6</w:t>
      </w:r>
      <w:r w:rsidR="00FE2856" w:rsidRPr="00FE2856">
        <w:rPr>
          <w:rFonts w:ascii="Tahoma" w:hAnsi="Tahoma" w:cs="Arial"/>
          <w:b/>
          <w:bCs/>
          <w:iCs/>
          <w:sz w:val="22"/>
          <w:szCs w:val="28"/>
          <w:vertAlign w:val="superscript"/>
        </w:rPr>
        <w:t>th</w:t>
      </w:r>
      <w:r w:rsidR="00FE2856">
        <w:rPr>
          <w:rFonts w:ascii="Tahoma" w:hAnsi="Tahoma" w:cs="Arial"/>
          <w:b/>
          <w:bCs/>
          <w:iCs/>
          <w:sz w:val="22"/>
          <w:szCs w:val="28"/>
        </w:rPr>
        <w:t xml:space="preserve"> St. Sioux Falls SD  57103</w:t>
      </w:r>
    </w:p>
    <w:p w:rsidR="00A43362" w:rsidRPr="00A43362" w:rsidRDefault="007F62DF" w:rsidP="00A43362">
      <w:pPr>
        <w:rPr>
          <w:rFonts w:ascii="Tahoma" w:hAnsi="Tahoma" w:cs="Arial"/>
          <w:b/>
          <w:bCs/>
          <w:iCs/>
          <w:sz w:val="22"/>
          <w:szCs w:val="28"/>
        </w:rPr>
      </w:pPr>
      <w:r>
        <w:rPr>
          <w:rFonts w:ascii="Tahoma" w:hAnsi="Tahoma" w:cs="Arial"/>
          <w:b/>
          <w:bCs/>
          <w:iCs/>
          <w:sz w:val="22"/>
          <w:szCs w:val="28"/>
        </w:rPr>
        <w:t xml:space="preserve"> or by email: </w:t>
      </w:r>
      <w:r w:rsidR="00FE2856">
        <w:rPr>
          <w:rFonts w:ascii="Tahoma" w:hAnsi="Tahoma" w:cs="Arial"/>
          <w:b/>
          <w:bCs/>
          <w:iCs/>
          <w:sz w:val="22"/>
          <w:szCs w:val="28"/>
        </w:rPr>
        <w:t>tobin.bakkedahl@k12.sd.us</w:t>
      </w:r>
      <w:bookmarkStart w:id="0" w:name="_GoBack"/>
      <w:bookmarkEnd w:id="0"/>
      <w:r w:rsidR="005133DD">
        <w:rPr>
          <w:rFonts w:ascii="Tahoma" w:hAnsi="Tahoma" w:cs="Arial"/>
          <w:b/>
          <w:bCs/>
          <w:iCs/>
          <w:sz w:val="22"/>
          <w:szCs w:val="28"/>
        </w:rPr>
        <w:t xml:space="preserve"> </w:t>
      </w:r>
    </w:p>
    <w:sectPr w:rsidR="00A43362" w:rsidRPr="00A43362" w:rsidSect="005133DD">
      <w:headerReference w:type="default" r:id="rId10"/>
      <w:pgSz w:w="12240" w:h="15840"/>
      <w:pgMar w:top="810" w:right="1440" w:bottom="5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CD" w:rsidRDefault="003B1ACD">
      <w:r>
        <w:separator/>
      </w:r>
    </w:p>
  </w:endnote>
  <w:endnote w:type="continuationSeparator" w:id="0">
    <w:p w:rsidR="003B1ACD" w:rsidRDefault="003B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CD" w:rsidRDefault="003B1ACD">
      <w:r>
        <w:separator/>
      </w:r>
    </w:p>
  </w:footnote>
  <w:footnote w:type="continuationSeparator" w:id="0">
    <w:p w:rsidR="003B1ACD" w:rsidRDefault="003B1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50" w:rsidRPr="00D92A50" w:rsidRDefault="00D92A50">
    <w:pPr>
      <w:pStyle w:val="Header"/>
      <w:rPr>
        <w:i/>
        <w:sz w:val="20"/>
        <w:szCs w:val="20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B04"/>
    <w:multiLevelType w:val="hybridMultilevel"/>
    <w:tmpl w:val="4BA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557C"/>
    <w:multiLevelType w:val="hybridMultilevel"/>
    <w:tmpl w:val="8B7C9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F7DF3"/>
    <w:multiLevelType w:val="hybridMultilevel"/>
    <w:tmpl w:val="39F4B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727EE"/>
    <w:multiLevelType w:val="hybridMultilevel"/>
    <w:tmpl w:val="2C38A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1758"/>
    <w:multiLevelType w:val="hybridMultilevel"/>
    <w:tmpl w:val="69045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A02C3E"/>
    <w:multiLevelType w:val="hybridMultilevel"/>
    <w:tmpl w:val="E9064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9B49C3"/>
    <w:multiLevelType w:val="hybridMultilevel"/>
    <w:tmpl w:val="0C64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0D98"/>
    <w:multiLevelType w:val="hybridMultilevel"/>
    <w:tmpl w:val="61FC9158"/>
    <w:lvl w:ilvl="0" w:tplc="B880754E">
      <w:start w:val="1"/>
      <w:numFmt w:val="bullet"/>
      <w:lvlText w:val=""/>
      <w:lvlJc w:val="left"/>
      <w:pPr>
        <w:tabs>
          <w:tab w:val="num" w:pos="576"/>
        </w:tabs>
        <w:ind w:left="648" w:hanging="288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B47A50"/>
    <w:multiLevelType w:val="hybridMultilevel"/>
    <w:tmpl w:val="597C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42633"/>
    <w:multiLevelType w:val="hybridMultilevel"/>
    <w:tmpl w:val="70027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123FE9"/>
    <w:multiLevelType w:val="multilevel"/>
    <w:tmpl w:val="61FC9158"/>
    <w:lvl w:ilvl="0">
      <w:start w:val="1"/>
      <w:numFmt w:val="bullet"/>
      <w:lvlText w:val=""/>
      <w:lvlJc w:val="left"/>
      <w:pPr>
        <w:tabs>
          <w:tab w:val="num" w:pos="576"/>
        </w:tabs>
        <w:ind w:left="648" w:hanging="288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1C"/>
    <w:rsid w:val="001263CE"/>
    <w:rsid w:val="001C6D13"/>
    <w:rsid w:val="001E30B6"/>
    <w:rsid w:val="002E5ED6"/>
    <w:rsid w:val="003A0E09"/>
    <w:rsid w:val="003A5DD7"/>
    <w:rsid w:val="003B1ACD"/>
    <w:rsid w:val="003E32D6"/>
    <w:rsid w:val="003E4DD1"/>
    <w:rsid w:val="00427A8C"/>
    <w:rsid w:val="004E23C3"/>
    <w:rsid w:val="005133DD"/>
    <w:rsid w:val="005702C6"/>
    <w:rsid w:val="006B67F1"/>
    <w:rsid w:val="00745879"/>
    <w:rsid w:val="007F62DF"/>
    <w:rsid w:val="00852CEF"/>
    <w:rsid w:val="008D0133"/>
    <w:rsid w:val="00920103"/>
    <w:rsid w:val="00952EF8"/>
    <w:rsid w:val="009779B2"/>
    <w:rsid w:val="00993B1C"/>
    <w:rsid w:val="00A43362"/>
    <w:rsid w:val="00B00D9B"/>
    <w:rsid w:val="00B60AD0"/>
    <w:rsid w:val="00B6431C"/>
    <w:rsid w:val="00B65B28"/>
    <w:rsid w:val="00B679F5"/>
    <w:rsid w:val="00C42B58"/>
    <w:rsid w:val="00CC6093"/>
    <w:rsid w:val="00D40077"/>
    <w:rsid w:val="00D4340A"/>
    <w:rsid w:val="00D92A50"/>
    <w:rsid w:val="00E44DB9"/>
    <w:rsid w:val="00E57D38"/>
    <w:rsid w:val="00EB19D9"/>
    <w:rsid w:val="00F72176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B58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B58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42B58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2B58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C42B58"/>
    <w:pPr>
      <w:spacing w:before="40" w:after="40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D92A50"/>
    <w:rPr>
      <w:color w:val="0000FF"/>
      <w:u w:val="single"/>
    </w:rPr>
  </w:style>
  <w:style w:type="paragraph" w:styleId="Header">
    <w:name w:val="header"/>
    <w:basedOn w:val="Normal"/>
    <w:rsid w:val="00D92A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2A5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B60AD0"/>
    <w:rPr>
      <w:color w:val="800080"/>
      <w:u w:val="single"/>
    </w:rPr>
  </w:style>
  <w:style w:type="paragraph" w:styleId="ListParagraph">
    <w:name w:val="List Paragraph"/>
    <w:basedOn w:val="Normal"/>
    <w:qFormat/>
    <w:rsid w:val="004E23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B6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B58"/>
    <w:rPr>
      <w:sz w:val="24"/>
      <w:szCs w:val="24"/>
    </w:rPr>
  </w:style>
  <w:style w:type="paragraph" w:styleId="Heading1">
    <w:name w:val="heading 1"/>
    <w:basedOn w:val="Normal"/>
    <w:next w:val="Normal"/>
    <w:qFormat/>
    <w:rsid w:val="00C42B58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42B58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2B58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C42B58"/>
    <w:pPr>
      <w:spacing w:before="40" w:after="40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D92A50"/>
    <w:rPr>
      <w:color w:val="0000FF"/>
      <w:u w:val="single"/>
    </w:rPr>
  </w:style>
  <w:style w:type="paragraph" w:styleId="Header">
    <w:name w:val="header"/>
    <w:basedOn w:val="Normal"/>
    <w:rsid w:val="00D92A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2A5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B60AD0"/>
    <w:rPr>
      <w:color w:val="800080"/>
      <w:u w:val="single"/>
    </w:rPr>
  </w:style>
  <w:style w:type="paragraph" w:styleId="ListParagraph">
    <w:name w:val="List Paragraph"/>
    <w:basedOn w:val="Normal"/>
    <w:qFormat/>
    <w:rsid w:val="004E23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B6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acy\LOCALS~1\Temp\TCDB.tmp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ssolsaa</dc:creator>
  <cp:lastModifiedBy>Tobin</cp:lastModifiedBy>
  <cp:revision>2</cp:revision>
  <cp:lastPrinted>2003-07-23T16:40:00Z</cp:lastPrinted>
  <dcterms:created xsi:type="dcterms:W3CDTF">2013-01-09T03:52:00Z</dcterms:created>
  <dcterms:modified xsi:type="dcterms:W3CDTF">2013-01-09T03:52:00Z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